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triple" w:sz="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6"/>
        <w:gridCol w:w="2447"/>
        <w:gridCol w:w="3537"/>
      </w:tblGrid>
      <w:tr w:rsidR="0028139F" w:rsidTr="008A3987">
        <w:trPr>
          <w:trHeight w:val="1309"/>
        </w:trPr>
        <w:tc>
          <w:tcPr>
            <w:tcW w:w="3846" w:type="dxa"/>
            <w:vAlign w:val="center"/>
          </w:tcPr>
          <w:p w:rsidR="0028139F" w:rsidRDefault="0028139F" w:rsidP="000E339D">
            <w:pPr>
              <w:pStyle w:val="a4"/>
              <w:tabs>
                <w:tab w:val="clear" w:pos="4706"/>
                <w:tab w:val="clear" w:pos="9356"/>
                <w:tab w:val="left" w:pos="578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Al-Nahda Scientific Journal</w:t>
            </w:r>
          </w:p>
          <w:p w:rsidR="0028139F" w:rsidRDefault="0028139F" w:rsidP="000E339D">
            <w:pPr>
              <w:pStyle w:val="a4"/>
              <w:tabs>
                <w:tab w:val="clear" w:pos="4706"/>
                <w:tab w:val="clear" w:pos="9356"/>
                <w:tab w:val="left" w:pos="5785"/>
              </w:tabs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The Open University  of Sebha</w:t>
            </w:r>
          </w:p>
        </w:tc>
        <w:tc>
          <w:tcPr>
            <w:tcW w:w="1931" w:type="dxa"/>
          </w:tcPr>
          <w:p w:rsidR="0028139F" w:rsidRDefault="00967B2D" w:rsidP="000E339D">
            <w:pPr>
              <w:pStyle w:val="a4"/>
              <w:tabs>
                <w:tab w:val="clear" w:pos="4706"/>
                <w:tab w:val="clear" w:pos="9356"/>
                <w:tab w:val="left" w:pos="5785"/>
              </w:tabs>
              <w:spacing w:after="0" w:line="240" w:lineRule="auto"/>
            </w:pPr>
            <w:r>
              <w:drawing>
                <wp:inline distT="0" distB="0" distL="0" distR="0">
                  <wp:extent cx="1416817" cy="1234087"/>
                  <wp:effectExtent l="0" t="0" r="0" b="444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_المجلة_الجديد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018" cy="1234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  <w:vAlign w:val="center"/>
          </w:tcPr>
          <w:p w:rsidR="0028139F" w:rsidRDefault="0028139F" w:rsidP="000E339D">
            <w:pPr>
              <w:pStyle w:val="a4"/>
              <w:tabs>
                <w:tab w:val="clear" w:pos="4706"/>
                <w:tab w:val="clear" w:pos="9356"/>
                <w:tab w:val="left" w:pos="5785"/>
              </w:tabs>
              <w:spacing w:after="0" w:line="240" w:lineRule="auto"/>
              <w:jc w:val="center"/>
              <w:rPr>
                <w:rFonts w:ascii="Algerian" w:hAnsi="Algerian"/>
                <w:sz w:val="32"/>
                <w:szCs w:val="32"/>
                <w:rtl/>
              </w:rPr>
            </w:pPr>
            <w:r>
              <w:rPr>
                <w:rFonts w:ascii="Algerian" w:hAnsi="Algerian"/>
                <w:sz w:val="32"/>
                <w:szCs w:val="32"/>
                <w:rtl/>
              </w:rPr>
              <w:t>مجل</w:t>
            </w:r>
            <w:r>
              <w:rPr>
                <w:rFonts w:ascii="Algerian" w:hAnsi="Algerian" w:hint="cs"/>
                <w:sz w:val="32"/>
                <w:szCs w:val="32"/>
                <w:rtl/>
              </w:rPr>
              <w:t>ة</w:t>
            </w:r>
            <w:r w:rsidRPr="006C2489">
              <w:rPr>
                <w:rFonts w:ascii="Algerian" w:hAnsi="Algerian"/>
                <w:sz w:val="32"/>
                <w:szCs w:val="32"/>
                <w:rtl/>
              </w:rPr>
              <w:t xml:space="preserve"> </w:t>
            </w:r>
            <w:r>
              <w:rPr>
                <w:rFonts w:ascii="Algerian" w:hAnsi="Algerian" w:hint="cs"/>
                <w:sz w:val="32"/>
                <w:szCs w:val="32"/>
                <w:rtl/>
              </w:rPr>
              <w:t xml:space="preserve">النهضة العلمية </w:t>
            </w:r>
          </w:p>
          <w:p w:rsidR="0028139F" w:rsidRDefault="0028139F" w:rsidP="000E339D">
            <w:pPr>
              <w:pStyle w:val="a4"/>
              <w:tabs>
                <w:tab w:val="clear" w:pos="4706"/>
                <w:tab w:val="clear" w:pos="9356"/>
                <w:tab w:val="left" w:pos="5785"/>
              </w:tabs>
              <w:spacing w:after="0" w:line="240" w:lineRule="auto"/>
              <w:jc w:val="center"/>
            </w:pPr>
            <w:r>
              <w:rPr>
                <w:rFonts w:ascii="Algerian" w:hAnsi="Algerian" w:hint="cs"/>
                <w:sz w:val="32"/>
                <w:szCs w:val="32"/>
                <w:rtl/>
              </w:rPr>
              <w:t>الجامعة المفتوحة سبها</w:t>
            </w:r>
          </w:p>
        </w:tc>
      </w:tr>
      <w:tr w:rsidR="0028139F" w:rsidRPr="002D795A" w:rsidTr="008A3987">
        <w:trPr>
          <w:trHeight w:val="79"/>
        </w:trPr>
        <w:tc>
          <w:tcPr>
            <w:tcW w:w="9541" w:type="dxa"/>
            <w:gridSpan w:val="3"/>
          </w:tcPr>
          <w:p w:rsidR="0028139F" w:rsidRPr="002D795A" w:rsidRDefault="0028139F" w:rsidP="008A3987">
            <w:pPr>
              <w:pStyle w:val="a4"/>
              <w:tabs>
                <w:tab w:val="clear" w:pos="4706"/>
                <w:tab w:val="clear" w:pos="9356"/>
                <w:tab w:val="left" w:pos="5785"/>
              </w:tabs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7A36EC" w:rsidRDefault="007A36EC" w:rsidP="0028139F">
      <w:pPr>
        <w:tabs>
          <w:tab w:val="left" w:pos="1036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PT Bold Heading"/>
          <w:b/>
          <w:bCs/>
          <w:sz w:val="40"/>
          <w:szCs w:val="40"/>
          <w:rtl/>
        </w:rPr>
      </w:pPr>
      <w:proofErr w:type="gramStart"/>
      <w:r w:rsidRPr="007A36EC">
        <w:rPr>
          <w:rFonts w:ascii="Sakkal Majalla" w:hAnsi="Sakkal Majalla" w:cs="PT Bold Heading"/>
          <w:b/>
          <w:bCs/>
          <w:sz w:val="40"/>
          <w:szCs w:val="40"/>
          <w:rtl/>
        </w:rPr>
        <w:t>إقرار</w:t>
      </w:r>
      <w:proofErr w:type="gramEnd"/>
      <w:r w:rsidRPr="007A36EC">
        <w:rPr>
          <w:rFonts w:ascii="Sakkal Majalla" w:hAnsi="Sakkal Majalla" w:cs="PT Bold Heading"/>
          <w:b/>
          <w:bCs/>
          <w:sz w:val="40"/>
          <w:szCs w:val="40"/>
        </w:rPr>
        <w:t xml:space="preserve"> </w:t>
      </w:r>
      <w:r w:rsidRPr="007A36EC">
        <w:rPr>
          <w:rFonts w:ascii="Sakkal Majalla" w:hAnsi="Sakkal Majalla" w:cs="PT Bold Heading"/>
          <w:b/>
          <w:bCs/>
          <w:sz w:val="40"/>
          <w:szCs w:val="40"/>
          <w:rtl/>
        </w:rPr>
        <w:t>و</w:t>
      </w:r>
      <w:r w:rsidR="00C56BE0">
        <w:rPr>
          <w:rFonts w:ascii="Sakkal Majalla" w:hAnsi="Sakkal Majalla" w:cs="PT Bold Heading" w:hint="cs"/>
          <w:b/>
          <w:bCs/>
          <w:sz w:val="40"/>
          <w:szCs w:val="40"/>
          <w:rtl/>
        </w:rPr>
        <w:t xml:space="preserve"> </w:t>
      </w:r>
      <w:r w:rsidRPr="007A36EC">
        <w:rPr>
          <w:rFonts w:ascii="Sakkal Majalla" w:hAnsi="Sakkal Majalla" w:cs="PT Bold Heading"/>
          <w:b/>
          <w:bCs/>
          <w:sz w:val="40"/>
          <w:szCs w:val="40"/>
          <w:rtl/>
        </w:rPr>
        <w:t>تعهد</w:t>
      </w:r>
    </w:p>
    <w:p w:rsidR="007A36EC" w:rsidRPr="00C56BE0" w:rsidRDefault="007A36EC" w:rsidP="00C56BE0">
      <w:pP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أقر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أنا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الموقع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أدناه</w:t>
      </w:r>
      <w:r w:rsidR="004C37DD"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>)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الباحث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الرئيسي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–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الباحث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المشارك</w:t>
      </w:r>
      <w:r w:rsidR="004C37DD"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>)</w:t>
      </w:r>
      <w:r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: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أن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بحثي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proofErr w:type="gramStart"/>
      <w:r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4C37DD" w:rsidRPr="00C56BE0">
        <w:rPr>
          <w:rFonts w:ascii="Sakkal Majalla" w:hAnsi="Sakkal Majalla" w:cs="Sakkal Majalla"/>
          <w:b/>
          <w:bCs/>
          <w:sz w:val="36"/>
          <w:szCs w:val="36"/>
          <w:rtl/>
        </w:rPr>
        <w:t>م</w:t>
      </w:r>
      <w:r w:rsidR="004C37DD"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>عنون .</w:t>
      </w:r>
      <w:proofErr w:type="gramEnd"/>
      <w:r w:rsidR="004C37DD"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>...................................................................</w:t>
      </w:r>
      <w:r w:rsidR="004C37DD" w:rsidRPr="00C56BE0">
        <w:rPr>
          <w:rFonts w:ascii="Sakkal Majalla" w:hAnsi="Sakkal Majalla" w:cs="Sakkal Majalla"/>
          <w:b/>
          <w:bCs/>
          <w:sz w:val="36"/>
          <w:szCs w:val="36"/>
        </w:rPr>
        <w:t>............................</w:t>
      </w:r>
    </w:p>
    <w:p w:rsidR="00C56BE0" w:rsidRPr="00C56BE0" w:rsidRDefault="00C56BE0" w:rsidP="00C56BE0">
      <w:pPr>
        <w:pStyle w:val="a5"/>
        <w:numPr>
          <w:ilvl w:val="0"/>
          <w:numId w:val="1"/>
        </w:numPr>
        <w:autoSpaceDE w:val="0"/>
        <w:autoSpaceDN w:val="0"/>
        <w:bidi/>
        <w:adjustRightInd w:val="0"/>
        <w:spacing w:after="0"/>
        <w:ind w:left="450"/>
        <w:jc w:val="both"/>
        <w:rPr>
          <w:rFonts w:ascii="Sakkal Majalla" w:hAnsi="Sakkal Majalla" w:cs="Sakkal Majalla"/>
          <w:color w:val="000000"/>
          <w:sz w:val="36"/>
          <w:szCs w:val="36"/>
        </w:rPr>
      </w:pP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أ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ن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البحث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قد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أُعِدَّ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من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قِبل</w:t>
      </w:r>
      <w:r w:rsidRPr="00C56BE0">
        <w:rPr>
          <w:rFonts w:ascii="Sakkal Majalla" w:hAnsi="Sakkal Majalla" w:cs="Sakkal Majalla" w:hint="cs"/>
          <w:color w:val="000000"/>
          <w:sz w:val="36"/>
          <w:szCs w:val="36"/>
          <w:rtl/>
        </w:rPr>
        <w:t>ي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بطريقة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موضوعية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وعلمية،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وأن</w:t>
      </w:r>
      <w:r w:rsidRPr="00C56BE0">
        <w:rPr>
          <w:rFonts w:ascii="Sakkal Majalla" w:hAnsi="Sakkal Majalla" w:cs="Sakkal Majalla" w:hint="cs"/>
          <w:color w:val="000000"/>
          <w:sz w:val="36"/>
          <w:szCs w:val="36"/>
          <w:rtl/>
        </w:rPr>
        <w:t>ي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مستعد</w:t>
      </w:r>
      <w:r w:rsidRPr="00C56BE0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لتحمل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كامل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المسؤولية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القانونية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إن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ثبت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أن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البحث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منتحل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من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جهد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باحث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آخر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>.</w:t>
      </w:r>
    </w:p>
    <w:p w:rsidR="00C56BE0" w:rsidRPr="00C56BE0" w:rsidRDefault="00C56BE0" w:rsidP="00C56BE0">
      <w:pPr>
        <w:pStyle w:val="a5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450"/>
        <w:jc w:val="both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كما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أقر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بأن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البحث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لم</w:t>
      </w:r>
      <w:r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يسبق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نشره،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ورقيا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أو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إلكترونيا،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وليس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مقدما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للنشر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إلى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جهة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أخرى،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ولم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يسبق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تحكيمه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من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إحدى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المجلات</w:t>
      </w:r>
      <w:r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العلمية،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داخل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>ليبيا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أو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خارجها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</w:t>
      </w:r>
    </w:p>
    <w:p w:rsidR="00C56BE0" w:rsidRPr="00C56BE0" w:rsidRDefault="00C56BE0" w:rsidP="00C56BE0">
      <w:pPr>
        <w:pStyle w:val="a5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450"/>
        <w:jc w:val="both"/>
        <w:rPr>
          <w:rFonts w:ascii="Sakkal Majalla" w:hAnsi="Sakkal Majalla" w:cs="Sakkal Majalla"/>
          <w:color w:val="000000"/>
          <w:sz w:val="36"/>
          <w:szCs w:val="36"/>
        </w:rPr>
      </w:pPr>
      <w:proofErr w:type="gramStart"/>
      <w:r w:rsidRPr="00C56BE0">
        <w:rPr>
          <w:rFonts w:ascii="Sakkal Majalla" w:hAnsi="Sakkal Majalla" w:cs="Sakkal Majalla" w:hint="cs"/>
          <w:color w:val="000000"/>
          <w:sz w:val="36"/>
          <w:szCs w:val="36"/>
          <w:rtl/>
        </w:rPr>
        <w:t>كما</w:t>
      </w:r>
      <w:proofErr w:type="gramEnd"/>
      <w:r w:rsidRPr="00C56BE0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ا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منح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حقوق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النشر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الإلكتروني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لبحثي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لمجلة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ال</w:t>
      </w:r>
      <w:r w:rsidRPr="00C56BE0">
        <w:rPr>
          <w:rFonts w:ascii="Sakkal Majalla" w:hAnsi="Sakkal Majalla" w:cs="Sakkal Majalla" w:hint="cs"/>
          <w:color w:val="000000"/>
          <w:sz w:val="36"/>
          <w:szCs w:val="36"/>
          <w:rtl/>
        </w:rPr>
        <w:t>نهضة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العلمية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دون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شروط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أو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قيود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>.</w:t>
      </w:r>
    </w:p>
    <w:p w:rsidR="00C56BE0" w:rsidRPr="00C56BE0" w:rsidRDefault="00C56BE0" w:rsidP="00C56BE0">
      <w:pPr>
        <w:pStyle w:val="a5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450"/>
        <w:jc w:val="both"/>
        <w:rPr>
          <w:rFonts w:ascii="Sakkal Majalla" w:hAnsi="Sakkal Majalla" w:cs="Sakkal Majalla"/>
          <w:color w:val="000000"/>
          <w:sz w:val="36"/>
          <w:szCs w:val="36"/>
        </w:rPr>
      </w:pPr>
      <w:r w:rsidRPr="00C56BE0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كما اتعهد بأنه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ل</w:t>
      </w:r>
      <w:r w:rsidRPr="00C56BE0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ن يتم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نشر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البحث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أو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أجزاء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منه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في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مكان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آخر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بعد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إقرار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نشره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في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مجلة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ال</w:t>
      </w:r>
      <w:r w:rsidRPr="00C56BE0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نهضة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العلمية</w:t>
      </w:r>
      <w:r w:rsidRPr="00C56BE0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إلا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بعد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الحصول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على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إذن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كتابي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من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رئيس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color w:val="000000"/>
          <w:sz w:val="36"/>
          <w:szCs w:val="36"/>
          <w:rtl/>
        </w:rPr>
        <w:t>التحرير</w:t>
      </w:r>
      <w:r w:rsidRPr="00C56BE0">
        <w:rPr>
          <w:rFonts w:ascii="Sakkal Majalla" w:hAnsi="Sakkal Majalla" w:cs="Sakkal Majalla"/>
          <w:color w:val="000000"/>
          <w:sz w:val="36"/>
          <w:szCs w:val="36"/>
        </w:rPr>
        <w:t>.</w:t>
      </w:r>
    </w:p>
    <w:p w:rsidR="007A36EC" w:rsidRPr="00C56BE0" w:rsidRDefault="00C56BE0" w:rsidP="00C56BE0">
      <w:pPr>
        <w:pStyle w:val="a5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45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>كما</w:t>
      </w:r>
      <w:proofErr w:type="gramEnd"/>
      <w:r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أتعهد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بأن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أقوم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بمراعاة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ملاحظات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المحكمين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و</w:t>
      </w:r>
      <w:r w:rsidR="007A36EC"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>هيئة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تحرير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المجلة،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وأنني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اطلعت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على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قواعد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النشر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في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7A36EC" w:rsidRPr="00C56BE0">
        <w:rPr>
          <w:rFonts w:ascii="Sakkal Majalla" w:hAnsi="Sakkal Majalla" w:cs="Sakkal Majalla"/>
          <w:b/>
          <w:bCs/>
          <w:sz w:val="36"/>
          <w:szCs w:val="36"/>
          <w:rtl/>
        </w:rPr>
        <w:t>مجلة</w:t>
      </w:r>
      <w:r w:rsidR="007A36EC"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النهضة العلمية بالجامعة المفتوحة سبها.</w:t>
      </w:r>
    </w:p>
    <w:p w:rsidR="008A3987" w:rsidRPr="008A3987" w:rsidRDefault="008A3987" w:rsidP="008A398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bidi/>
        <w:adjustRightInd w:val="0"/>
        <w:spacing w:before="240" w:after="0"/>
        <w:jc w:val="both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:rsidR="007A36EC" w:rsidRPr="00C56BE0" w:rsidRDefault="007A36EC" w:rsidP="008A398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bidi/>
        <w:adjustRightInd w:val="0"/>
        <w:spacing w:before="240" w:after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>الاسم: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>........................................................................................................</w:t>
      </w:r>
    </w:p>
    <w:p w:rsidR="007A36EC" w:rsidRPr="00C56BE0" w:rsidRDefault="007A36EC" w:rsidP="008A398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proofErr w:type="gramStart"/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اللقب</w:t>
      </w:r>
      <w:proofErr w:type="gramEnd"/>
      <w:r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لعلمي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>.............................................................................................</w:t>
      </w:r>
    </w:p>
    <w:p w:rsidR="007A36EC" w:rsidRPr="00C56BE0" w:rsidRDefault="007A36EC" w:rsidP="008A398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التخصص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الدقيق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للبحث</w:t>
      </w:r>
      <w:r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>........................................................</w:t>
      </w:r>
    </w:p>
    <w:p w:rsidR="007A36EC" w:rsidRPr="00C56BE0" w:rsidRDefault="007A36EC" w:rsidP="008A398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>ا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لعنوان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proofErr w:type="gramStart"/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البريدي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.</w:t>
      </w:r>
      <w:proofErr w:type="gramEnd"/>
      <w:r w:rsidRPr="00C56BE0">
        <w:rPr>
          <w:rFonts w:ascii="Sakkal Majalla" w:hAnsi="Sakkal Majalla" w:cs="Sakkal Majalla"/>
          <w:b/>
          <w:bCs/>
          <w:sz w:val="36"/>
          <w:szCs w:val="36"/>
        </w:rPr>
        <w:t>..................................................................................</w:t>
      </w:r>
      <w:r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>.......</w:t>
      </w:r>
    </w:p>
    <w:p w:rsidR="007A36EC" w:rsidRPr="00C56BE0" w:rsidRDefault="007A36EC" w:rsidP="008A398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البريد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الإلكتروني</w:t>
      </w:r>
      <w:proofErr w:type="gramStart"/>
      <w:r w:rsidRPr="00C56BE0">
        <w:rPr>
          <w:rFonts w:ascii="Sakkal Majalla" w:hAnsi="Sakkal Majalla" w:cs="Sakkal Majalla"/>
          <w:b/>
          <w:bCs/>
          <w:sz w:val="36"/>
          <w:szCs w:val="36"/>
        </w:rPr>
        <w:t>:.</w:t>
      </w:r>
      <w:proofErr w:type="gramEnd"/>
      <w:r w:rsidRPr="00C56BE0">
        <w:rPr>
          <w:rFonts w:ascii="Sakkal Majalla" w:hAnsi="Sakkal Majalla" w:cs="Sakkal Majalla"/>
          <w:b/>
          <w:bCs/>
          <w:sz w:val="36"/>
          <w:szCs w:val="36"/>
        </w:rPr>
        <w:t>........................................................................</w:t>
      </w:r>
      <w:r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</w:t>
      </w:r>
    </w:p>
    <w:p w:rsidR="007A36EC" w:rsidRPr="00C56BE0" w:rsidRDefault="007A36EC" w:rsidP="008A398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الهاتف</w:t>
      </w:r>
      <w:r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>................................................................................</w:t>
      </w:r>
    </w:p>
    <w:p w:rsidR="007A36EC" w:rsidRPr="00C56BE0" w:rsidRDefault="007A36EC" w:rsidP="008A398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جهة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العمل</w:t>
      </w:r>
      <w:proofErr w:type="gramStart"/>
      <w:r w:rsidRPr="00C56BE0">
        <w:rPr>
          <w:rFonts w:ascii="Sakkal Majalla" w:hAnsi="Sakkal Majalla" w:cs="Sakkal Majalla"/>
          <w:b/>
          <w:bCs/>
          <w:sz w:val="36"/>
          <w:szCs w:val="36"/>
        </w:rPr>
        <w:t>:.</w:t>
      </w:r>
      <w:proofErr w:type="gramEnd"/>
      <w:r w:rsidRPr="00C56BE0">
        <w:rPr>
          <w:rFonts w:ascii="Sakkal Majalla" w:hAnsi="Sakkal Majalla" w:cs="Sakkal Majalla"/>
          <w:b/>
          <w:bCs/>
          <w:sz w:val="36"/>
          <w:szCs w:val="36"/>
        </w:rPr>
        <w:t>................................................</w:t>
      </w:r>
      <w:r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>........</w:t>
      </w:r>
    </w:p>
    <w:p w:rsidR="007A36EC" w:rsidRPr="00C56BE0" w:rsidRDefault="007A36EC" w:rsidP="008A398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autoSpaceDE w:val="0"/>
        <w:autoSpaceDN w:val="0"/>
        <w:bidi/>
        <w:adjustRightInd w:val="0"/>
        <w:spacing w:after="0"/>
        <w:jc w:val="both"/>
        <w:rPr>
          <w:rFonts w:ascii="Sakkal Majalla" w:hAnsi="Sakkal Majalla" w:cs="Sakkal Majalla"/>
          <w:b/>
          <w:bCs/>
          <w:sz w:val="40"/>
          <w:szCs w:val="40"/>
        </w:rPr>
      </w:pPr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التاريخ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:............................................ </w:t>
      </w:r>
      <w:proofErr w:type="gramStart"/>
      <w:r w:rsidRPr="00C56BE0">
        <w:rPr>
          <w:rFonts w:ascii="Sakkal Majalla" w:hAnsi="Sakkal Majalla" w:cs="Sakkal Majalla"/>
          <w:b/>
          <w:bCs/>
          <w:sz w:val="36"/>
          <w:szCs w:val="36"/>
          <w:rtl/>
        </w:rPr>
        <w:t>التوقيع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 xml:space="preserve"> ...................................</w:t>
      </w:r>
      <w:r w:rsidR="0099436F" w:rsidRPr="00C56BE0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</w:t>
      </w:r>
      <w:r w:rsidRPr="00C56BE0">
        <w:rPr>
          <w:rFonts w:ascii="Sakkal Majalla" w:hAnsi="Sakkal Majalla" w:cs="Sakkal Majalla"/>
          <w:b/>
          <w:bCs/>
          <w:sz w:val="36"/>
          <w:szCs w:val="36"/>
        </w:rPr>
        <w:t>.</w:t>
      </w:r>
      <w:proofErr w:type="gramEnd"/>
    </w:p>
    <w:sectPr w:rsidR="007A36EC" w:rsidRPr="00C56BE0" w:rsidSect="00967B2D">
      <w:pgSz w:w="12240" w:h="15840"/>
      <w:pgMar w:top="810" w:right="1440" w:bottom="81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C1ABD"/>
    <w:multiLevelType w:val="hybridMultilevel"/>
    <w:tmpl w:val="EE608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EC"/>
    <w:rsid w:val="0028139F"/>
    <w:rsid w:val="004C37DD"/>
    <w:rsid w:val="007A36EC"/>
    <w:rsid w:val="008A3987"/>
    <w:rsid w:val="00967B2D"/>
    <w:rsid w:val="0099436F"/>
    <w:rsid w:val="00B669DD"/>
    <w:rsid w:val="00C56BE0"/>
    <w:rsid w:val="00CE4D2B"/>
    <w:rsid w:val="00E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page-number"/>
    <w:link w:val="Char"/>
    <w:rsid w:val="0028139F"/>
    <w:pPr>
      <w:tabs>
        <w:tab w:val="center" w:pos="4706"/>
        <w:tab w:val="right" w:pos="9356"/>
      </w:tabs>
      <w:spacing w:after="80" w:line="200" w:lineRule="atLeast"/>
    </w:pPr>
    <w:rPr>
      <w:rFonts w:ascii="Times New Roman" w:eastAsia="SimSun" w:hAnsi="Times New Roman" w:cs="Times New Roman"/>
      <w:noProof/>
      <w:sz w:val="14"/>
      <w:szCs w:val="20"/>
    </w:rPr>
  </w:style>
  <w:style w:type="character" w:customStyle="1" w:styleId="Char">
    <w:name w:val="رأس الصفحة Char"/>
    <w:aliases w:val="page-number Char"/>
    <w:basedOn w:val="a0"/>
    <w:link w:val="a4"/>
    <w:rsid w:val="0028139F"/>
    <w:rPr>
      <w:rFonts w:ascii="Times New Roman" w:eastAsia="SimSun" w:hAnsi="Times New Roman" w:cs="Times New Roman"/>
      <w:noProof/>
      <w:sz w:val="14"/>
      <w:szCs w:val="20"/>
    </w:rPr>
  </w:style>
  <w:style w:type="paragraph" w:styleId="a5">
    <w:name w:val="List Paragraph"/>
    <w:basedOn w:val="a"/>
    <w:uiPriority w:val="34"/>
    <w:qFormat/>
    <w:rsid w:val="00C56BE0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96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67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page-number"/>
    <w:link w:val="Char"/>
    <w:rsid w:val="0028139F"/>
    <w:pPr>
      <w:tabs>
        <w:tab w:val="center" w:pos="4706"/>
        <w:tab w:val="right" w:pos="9356"/>
      </w:tabs>
      <w:spacing w:after="80" w:line="200" w:lineRule="atLeast"/>
    </w:pPr>
    <w:rPr>
      <w:rFonts w:ascii="Times New Roman" w:eastAsia="SimSun" w:hAnsi="Times New Roman" w:cs="Times New Roman"/>
      <w:noProof/>
      <w:sz w:val="14"/>
      <w:szCs w:val="20"/>
    </w:rPr>
  </w:style>
  <w:style w:type="character" w:customStyle="1" w:styleId="Char">
    <w:name w:val="رأس الصفحة Char"/>
    <w:aliases w:val="page-number Char"/>
    <w:basedOn w:val="a0"/>
    <w:link w:val="a4"/>
    <w:rsid w:val="0028139F"/>
    <w:rPr>
      <w:rFonts w:ascii="Times New Roman" w:eastAsia="SimSun" w:hAnsi="Times New Roman" w:cs="Times New Roman"/>
      <w:noProof/>
      <w:sz w:val="14"/>
      <w:szCs w:val="20"/>
    </w:rPr>
  </w:style>
  <w:style w:type="paragraph" w:styleId="a5">
    <w:name w:val="List Paragraph"/>
    <w:basedOn w:val="a"/>
    <w:uiPriority w:val="34"/>
    <w:qFormat/>
    <w:rsid w:val="00C56BE0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96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67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2025-11-05T08:41:00Z</dcterms:created>
  <dcterms:modified xsi:type="dcterms:W3CDTF">2025-11-05T08:41:00Z</dcterms:modified>
</cp:coreProperties>
</file>